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DC" w:rsidRPr="00DA20DC" w:rsidRDefault="00DA20DC" w:rsidP="00DA20DC">
      <w:pPr>
        <w:pStyle w:val="1"/>
      </w:pPr>
      <w:r>
        <w:t xml:space="preserve">Описание техпроцесса «Создание объемного календаря в </w:t>
      </w:r>
      <w:r>
        <w:rPr>
          <w:lang w:val="en-US"/>
        </w:rPr>
        <w:t>Corel</w:t>
      </w:r>
      <w:r w:rsidRPr="00DA20DC">
        <w:t xml:space="preserve"> </w:t>
      </w:r>
      <w:r>
        <w:rPr>
          <w:lang w:val="en-US"/>
        </w:rPr>
        <w:t>Draw</w:t>
      </w:r>
      <w:r>
        <w:t>»</w:t>
      </w:r>
    </w:p>
    <w:p w:rsidR="00DA20DC" w:rsidRDefault="00DA20DC" w:rsidP="00DA20DC">
      <w:pPr>
        <w:pStyle w:val="a3"/>
        <w:numPr>
          <w:ilvl w:val="0"/>
          <w:numId w:val="1"/>
        </w:numPr>
        <w:spacing w:after="200" w:line="276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Оформить объемные календари:</w:t>
      </w:r>
    </w:p>
    <w:p w:rsidR="00DA20DC" w:rsidRDefault="00DA20DC" w:rsidP="00DA20DC">
      <w:pPr>
        <w:pStyle w:val="a3"/>
        <w:numPr>
          <w:ilvl w:val="1"/>
          <w:numId w:val="1"/>
        </w:numPr>
        <w:spacing w:after="200" w:line="276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Календарь-</w:t>
      </w:r>
      <w:r>
        <w:rPr>
          <w:rFonts w:asciiTheme="majorHAnsi" w:hAnsiTheme="majorHAnsi"/>
        </w:rPr>
        <w:t>цилиндр</w:t>
      </w:r>
    </w:p>
    <w:p w:rsidR="00DA20DC" w:rsidRDefault="00DA20DC" w:rsidP="00DA20DC">
      <w:pPr>
        <w:pStyle w:val="a3"/>
        <w:numPr>
          <w:ilvl w:val="1"/>
          <w:numId w:val="1"/>
        </w:numPr>
        <w:spacing w:after="200" w:line="276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Календарь-</w:t>
      </w:r>
      <w:r>
        <w:rPr>
          <w:rFonts w:asciiTheme="majorHAnsi" w:hAnsiTheme="majorHAnsi"/>
        </w:rPr>
        <w:t>книжка «Наши профессии»</w:t>
      </w:r>
      <w:r>
        <w:rPr>
          <w:rFonts w:asciiTheme="majorHAnsi" w:hAnsiTheme="majorHAnsi"/>
        </w:rPr>
        <w:t xml:space="preserve"> (А</w:t>
      </w:r>
      <w:proofErr w:type="gramStart"/>
      <w:r>
        <w:rPr>
          <w:rFonts w:asciiTheme="majorHAnsi" w:hAnsiTheme="majorHAnsi"/>
        </w:rPr>
        <w:t>6</w:t>
      </w:r>
      <w:proofErr w:type="gramEnd"/>
      <w:r>
        <w:rPr>
          <w:rFonts w:asciiTheme="majorHAnsi" w:hAnsiTheme="majorHAnsi"/>
        </w:rPr>
        <w:t xml:space="preserve"> формат</w:t>
      </w:r>
      <w:r>
        <w:rPr>
          <w:rFonts w:asciiTheme="majorHAnsi" w:hAnsiTheme="majorHAnsi"/>
        </w:rPr>
        <w:t>)</w:t>
      </w:r>
    </w:p>
    <w:p w:rsidR="00DA20DC" w:rsidRDefault="00DA20DC" w:rsidP="00DA20DC">
      <w:pPr>
        <w:pStyle w:val="a3"/>
        <w:numPr>
          <w:ilvl w:val="0"/>
          <w:numId w:val="1"/>
        </w:numPr>
        <w:spacing w:after="200" w:line="276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Разработать макеты календарей для печати на формате А</w:t>
      </w:r>
      <w:proofErr w:type="gramStart"/>
      <w:r>
        <w:rPr>
          <w:rFonts w:asciiTheme="majorHAnsi" w:hAnsiTheme="majorHAnsi"/>
        </w:rPr>
        <w:t>4</w:t>
      </w:r>
      <w:proofErr w:type="gramEnd"/>
    </w:p>
    <w:p w:rsidR="00DA20DC" w:rsidRDefault="00DA20DC" w:rsidP="00DA20DC">
      <w:pPr>
        <w:pStyle w:val="a3"/>
        <w:numPr>
          <w:ilvl w:val="0"/>
          <w:numId w:val="1"/>
        </w:numPr>
        <w:spacing w:after="200" w:line="276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Сгенерировать сетку календарей на 202</w:t>
      </w:r>
      <w:r>
        <w:rPr>
          <w:rFonts w:asciiTheme="majorHAnsi" w:hAnsiTheme="majorHAnsi"/>
        </w:rPr>
        <w:t>7</w:t>
      </w:r>
      <w:r>
        <w:rPr>
          <w:rFonts w:asciiTheme="majorHAnsi" w:hAnsiTheme="majorHAnsi"/>
        </w:rPr>
        <w:t xml:space="preserve"> год для каждого макета с помощью макроса</w:t>
      </w:r>
    </w:p>
    <w:p w:rsidR="00DA20DC" w:rsidRDefault="00DA20DC" w:rsidP="00DA20DC">
      <w:pPr>
        <w:pStyle w:val="a3"/>
        <w:numPr>
          <w:ilvl w:val="0"/>
          <w:numId w:val="1"/>
        </w:numPr>
        <w:spacing w:after="200" w:line="276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Расположить сетку календарей в соответствии с макетом</w:t>
      </w:r>
    </w:p>
    <w:p w:rsidR="00DA20DC" w:rsidRDefault="00DA20DC" w:rsidP="00DA20DC">
      <w:pPr>
        <w:pStyle w:val="a3"/>
        <w:numPr>
          <w:ilvl w:val="0"/>
          <w:numId w:val="1"/>
        </w:numPr>
        <w:spacing w:after="200" w:line="276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Использовать докер «Выровнять и распределить» для размещения объектов</w:t>
      </w:r>
    </w:p>
    <w:p w:rsidR="00DA20DC" w:rsidRDefault="00DA20DC" w:rsidP="00DA20DC">
      <w:pPr>
        <w:pStyle w:val="a3"/>
        <w:numPr>
          <w:ilvl w:val="0"/>
          <w:numId w:val="1"/>
        </w:numPr>
        <w:spacing w:after="200" w:line="276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Разработать дизайн календарей. Использовать фотографии техн</w:t>
      </w:r>
      <w:r>
        <w:rPr>
          <w:rFonts w:asciiTheme="majorHAnsi" w:hAnsiTheme="majorHAnsi"/>
        </w:rPr>
        <w:t>и</w:t>
      </w:r>
      <w:r>
        <w:rPr>
          <w:rFonts w:asciiTheme="majorHAnsi" w:hAnsiTheme="majorHAnsi"/>
        </w:rPr>
        <w:t>кума, изображение символа года</w:t>
      </w:r>
      <w:bookmarkStart w:id="0" w:name="_GoBack"/>
      <w:bookmarkEnd w:id="0"/>
      <w:r>
        <w:rPr>
          <w:rFonts w:asciiTheme="majorHAnsi" w:hAnsiTheme="majorHAnsi"/>
        </w:rPr>
        <w:t>.</w:t>
      </w:r>
    </w:p>
    <w:p w:rsidR="00DA20DC" w:rsidRDefault="00DA20DC" w:rsidP="00DA20DC">
      <w:pPr>
        <w:pStyle w:val="a3"/>
        <w:numPr>
          <w:ilvl w:val="0"/>
          <w:numId w:val="1"/>
        </w:numPr>
        <w:spacing w:after="200" w:line="276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Оформить календари в соответствии с дизайном</w:t>
      </w:r>
    </w:p>
    <w:p w:rsidR="00DA20DC" w:rsidRDefault="00DA20DC" w:rsidP="00DA20DC">
      <w:pPr>
        <w:pStyle w:val="a3"/>
        <w:numPr>
          <w:ilvl w:val="0"/>
          <w:numId w:val="1"/>
        </w:numPr>
        <w:spacing w:after="200" w:line="276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Сохранить файлы в формате CDR версия не позже 17, а также в</w:t>
      </w:r>
      <w:r>
        <w:rPr>
          <w:rFonts w:asciiTheme="majorHAnsi" w:hAnsiTheme="majorHAnsi"/>
        </w:rPr>
        <w:t>ы</w:t>
      </w:r>
      <w:r>
        <w:rPr>
          <w:rFonts w:asciiTheme="majorHAnsi" w:hAnsiTheme="majorHAnsi"/>
        </w:rPr>
        <w:t>полнить экспорт в формат JPG</w:t>
      </w:r>
    </w:p>
    <w:p w:rsidR="0089519C" w:rsidRDefault="0089519C"/>
    <w:sectPr w:rsidR="00895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51CA"/>
    <w:multiLevelType w:val="hybridMultilevel"/>
    <w:tmpl w:val="D67C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DC"/>
    <w:rsid w:val="000A6A55"/>
    <w:rsid w:val="00776C70"/>
    <w:rsid w:val="0089519C"/>
    <w:rsid w:val="00AA3F4F"/>
    <w:rsid w:val="00DA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0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DC"/>
    <w:pPr>
      <w:spacing w:after="0" w:line="360" w:lineRule="auto"/>
      <w:ind w:left="720" w:firstLine="284"/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A2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0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DC"/>
    <w:pPr>
      <w:spacing w:after="0" w:line="360" w:lineRule="auto"/>
      <w:ind w:left="720" w:firstLine="284"/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A2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</dc:creator>
  <cp:lastModifiedBy>Kravchenko</cp:lastModifiedBy>
  <cp:revision>1</cp:revision>
  <dcterms:created xsi:type="dcterms:W3CDTF">2026-03-17T08:00:00Z</dcterms:created>
  <dcterms:modified xsi:type="dcterms:W3CDTF">2026-03-17T08:02:00Z</dcterms:modified>
</cp:coreProperties>
</file>