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04" w:rsidRPr="009F6404" w:rsidRDefault="009F6404" w:rsidP="009F6404">
      <w:pPr>
        <w:pStyle w:val="1"/>
      </w:pPr>
      <w:r w:rsidRPr="009F6404">
        <w:t xml:space="preserve">Описание техпроцесса к ВПЭР </w:t>
      </w:r>
      <w:r w:rsidR="00DE107D">
        <w:t>Агеев</w:t>
      </w:r>
      <w:proofErr w:type="gramStart"/>
      <w:r w:rsidR="00DE107D">
        <w:t xml:space="preserve"> И</w:t>
      </w:r>
      <w:proofErr w:type="gramEnd"/>
      <w:r w:rsidR="00DE107D">
        <w:t xml:space="preserve"> «Рекламные материалы техникума-интерната и фирменный стиль»</w:t>
      </w:r>
    </w:p>
    <w:p w:rsidR="00DE107D" w:rsidRDefault="00DE107D" w:rsidP="00DE107D">
      <w:pPr>
        <w:ind w:hanging="709"/>
      </w:pPr>
      <w:r>
        <w:t xml:space="preserve">1. </w:t>
      </w:r>
      <w:r>
        <w:sym w:font="Wingdings 3" w:char="F022"/>
      </w:r>
      <w:r>
        <w:t xml:space="preserve"> Разработать макеты буклета, визитки и листовки</w:t>
      </w:r>
    </w:p>
    <w:p w:rsidR="00DE107D" w:rsidRDefault="00DE107D" w:rsidP="00DE107D">
      <w:pPr>
        <w:ind w:hanging="709"/>
      </w:pPr>
      <w:r>
        <w:t xml:space="preserve">2. </w:t>
      </w:r>
      <w:r>
        <w:sym w:font="Wingdings 3" w:char="F022"/>
      </w:r>
      <w:r>
        <w:t xml:space="preserve"> Создать документы:</w:t>
      </w:r>
    </w:p>
    <w:p w:rsidR="00DE107D" w:rsidRDefault="00DE107D" w:rsidP="00DE107D">
      <w:pPr>
        <w:ind w:hanging="142"/>
      </w:pPr>
      <w:r>
        <w:t xml:space="preserve"> буклет А</w:t>
      </w:r>
      <w:proofErr w:type="gramStart"/>
      <w:r>
        <w:t>4</w:t>
      </w:r>
      <w:proofErr w:type="gramEnd"/>
      <w:r>
        <w:t>, книжная, 2 страницы, без разворота, поля по 10 мм</w:t>
      </w:r>
    </w:p>
    <w:p w:rsidR="00DE107D" w:rsidRDefault="00DE107D" w:rsidP="00DE107D">
      <w:pPr>
        <w:ind w:hanging="142"/>
      </w:pPr>
      <w:r>
        <w:t>визитка 90х50 мм, поля по 10 мм, 1 страница</w:t>
      </w:r>
    </w:p>
    <w:p w:rsidR="00DE107D" w:rsidRDefault="00DE107D" w:rsidP="00DE107D">
      <w:pPr>
        <w:ind w:hanging="142"/>
      </w:pPr>
      <w:r>
        <w:t>листовка 148х210 мм, поля по 10 мм, 1 страница</w:t>
      </w:r>
    </w:p>
    <w:p w:rsidR="00DE107D" w:rsidRDefault="00DE107D" w:rsidP="00DE107D">
      <w:pPr>
        <w:ind w:hanging="709"/>
      </w:pPr>
      <w:r>
        <w:t xml:space="preserve">3. </w:t>
      </w:r>
      <w:r>
        <w:sym w:font="Wingdings 3" w:char="F022"/>
      </w:r>
      <w:r>
        <w:t xml:space="preserve"> Разработать дизайны буклета, визитки и листовки с использованием фирме</w:t>
      </w:r>
      <w:r>
        <w:t>н</w:t>
      </w:r>
      <w:r>
        <w:t xml:space="preserve">ных цветов, элементы дизайна разместить на </w:t>
      </w:r>
      <w:proofErr w:type="gramStart"/>
      <w:r>
        <w:t>мастер-страницах</w:t>
      </w:r>
      <w:proofErr w:type="gramEnd"/>
    </w:p>
    <w:p w:rsidR="00DE107D" w:rsidRDefault="00DE107D" w:rsidP="00DE107D">
      <w:pPr>
        <w:ind w:hanging="709"/>
      </w:pPr>
      <w:r>
        <w:t xml:space="preserve">4. </w:t>
      </w:r>
      <w:r>
        <w:sym w:font="Wingdings 3" w:char="F022"/>
      </w:r>
      <w:r>
        <w:t xml:space="preserve"> Наполнить публикации текстовой и графической информацией</w:t>
      </w:r>
    </w:p>
    <w:p w:rsidR="00DE107D" w:rsidRDefault="00DE107D" w:rsidP="00DE107D">
      <w:pPr>
        <w:ind w:hanging="709"/>
      </w:pPr>
      <w:r>
        <w:t xml:space="preserve">5. </w:t>
      </w:r>
      <w:r>
        <w:sym w:font="Wingdings 3" w:char="F022"/>
      </w:r>
      <w:r>
        <w:t xml:space="preserve"> Создать стили абзацев, применить стили к соответствующим абзацам</w:t>
      </w:r>
    </w:p>
    <w:p w:rsidR="00DE107D" w:rsidRDefault="00DE107D" w:rsidP="00DE107D">
      <w:pPr>
        <w:ind w:hanging="709"/>
      </w:pPr>
      <w:r>
        <w:t xml:space="preserve">. </w:t>
      </w:r>
      <w:r>
        <w:sym w:font="Wingdings 3" w:char="F022"/>
      </w:r>
      <w:r>
        <w:t xml:space="preserve"> Выполнить предпечатную проверку публикаций</w:t>
      </w:r>
    </w:p>
    <w:p w:rsidR="00DE107D" w:rsidRDefault="00DE107D" w:rsidP="00DE107D">
      <w:pPr>
        <w:ind w:left="-567" w:hanging="142"/>
      </w:pPr>
      <w:r>
        <w:t xml:space="preserve">7. </w:t>
      </w:r>
      <w:r>
        <w:sym w:font="Wingdings 3" w:char="F022"/>
      </w:r>
      <w:r>
        <w:t xml:space="preserve"> Сохранить публикации в папку «Рекламная продукция Техникум Шишк</w:t>
      </w:r>
      <w:r>
        <w:t>о</w:t>
      </w:r>
      <w:r>
        <w:t>ва</w:t>
      </w:r>
      <w:proofErr w:type="gramStart"/>
      <w:r>
        <w:t> А</w:t>
      </w:r>
      <w:proofErr w:type="gramEnd"/>
      <w:r>
        <w:t>»</w:t>
      </w:r>
    </w:p>
    <w:p w:rsidR="00064B89" w:rsidRPr="00DD65A8" w:rsidRDefault="00DE107D" w:rsidP="00DE107D">
      <w:pPr>
        <w:ind w:hanging="709"/>
        <w:rPr>
          <w:rFonts w:asciiTheme="majorHAnsi" w:hAnsiTheme="majorHAnsi"/>
        </w:rPr>
      </w:pPr>
      <w:r>
        <w:t xml:space="preserve">8. </w:t>
      </w:r>
      <w:r>
        <w:sym w:font="Wingdings 3" w:char="F022"/>
      </w:r>
      <w:r>
        <w:t xml:space="preserve"> Упаковать публикации в пакет для отправки</w:t>
      </w:r>
      <w:bookmarkStart w:id="0" w:name="_GoBack"/>
      <w:bookmarkEnd w:id="0"/>
    </w:p>
    <w:sectPr w:rsidR="00064B89" w:rsidRPr="00DD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A5262"/>
    <w:multiLevelType w:val="multilevel"/>
    <w:tmpl w:val="9B823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464819"/>
    <w:multiLevelType w:val="hybridMultilevel"/>
    <w:tmpl w:val="FA841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04"/>
    <w:rsid w:val="00064B89"/>
    <w:rsid w:val="002F518D"/>
    <w:rsid w:val="00675715"/>
    <w:rsid w:val="00727345"/>
    <w:rsid w:val="007453AF"/>
    <w:rsid w:val="008F387C"/>
    <w:rsid w:val="00932F76"/>
    <w:rsid w:val="009F6404"/>
    <w:rsid w:val="00DD65A8"/>
    <w:rsid w:val="00DE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04"/>
  </w:style>
  <w:style w:type="paragraph" w:styleId="1">
    <w:name w:val="heading 1"/>
    <w:basedOn w:val="a"/>
    <w:next w:val="a"/>
    <w:link w:val="10"/>
    <w:uiPriority w:val="9"/>
    <w:qFormat/>
    <w:rsid w:val="009F64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4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6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04"/>
  </w:style>
  <w:style w:type="paragraph" w:styleId="1">
    <w:name w:val="heading 1"/>
    <w:basedOn w:val="a"/>
    <w:next w:val="a"/>
    <w:link w:val="10"/>
    <w:uiPriority w:val="9"/>
    <w:qFormat/>
    <w:rsid w:val="009F64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4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6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</dc:creator>
  <cp:lastModifiedBy>Kravchenko</cp:lastModifiedBy>
  <cp:revision>2</cp:revision>
  <dcterms:created xsi:type="dcterms:W3CDTF">2026-03-16T08:59:00Z</dcterms:created>
  <dcterms:modified xsi:type="dcterms:W3CDTF">2026-03-16T08:59:00Z</dcterms:modified>
</cp:coreProperties>
</file>