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38" w:rsidRDefault="00670A38" w:rsidP="00670A38">
      <w:pPr>
        <w:jc w:val="center"/>
      </w:pPr>
      <w:r>
        <w:t>ГОСУДАРСТВЕННОЕ БЮДЖЕТНОЕ ОБРАЗОВАТЕЛЬНОЕ УЧРЕЖДЕНИЕ</w:t>
      </w:r>
    </w:p>
    <w:p w:rsidR="00670A38" w:rsidRDefault="00670A38" w:rsidP="00670A38">
      <w:pPr>
        <w:jc w:val="center"/>
      </w:pPr>
      <w:r>
        <w:t>СРЕДНЕГО ПРОФЕССИОНАЛЬНОГО ОБРАЗОВАНИЯ</w:t>
      </w:r>
    </w:p>
    <w:p w:rsidR="00670A38" w:rsidRDefault="00670A38" w:rsidP="00670A38">
      <w:pPr>
        <w:jc w:val="center"/>
      </w:pPr>
      <w:r>
        <w:t>ЛУГАНСКОЙ НАРОДНОЙ РЕСПУБЛИКИ</w:t>
      </w:r>
    </w:p>
    <w:p w:rsidR="00D62337" w:rsidRDefault="00670A38" w:rsidP="00D62337">
      <w:pPr>
        <w:jc w:val="center"/>
      </w:pPr>
      <w:r>
        <w:t>«ЛУГАНСКИЙ ТЕХНИКУМ - ИНТЕРНАТ»</w:t>
      </w:r>
    </w:p>
    <w:p w:rsidR="00D462CF" w:rsidRPr="00BF2969" w:rsidRDefault="00D462CF" w:rsidP="00BF2969">
      <w:pPr>
        <w:spacing w:before="3000"/>
        <w:jc w:val="center"/>
        <w:rPr>
          <w:sz w:val="36"/>
          <w:szCs w:val="36"/>
        </w:rPr>
      </w:pPr>
      <w:r w:rsidRPr="00BF2969">
        <w:rPr>
          <w:sz w:val="36"/>
          <w:szCs w:val="36"/>
        </w:rPr>
        <w:t>Реферат</w:t>
      </w:r>
      <w:r w:rsidR="00D86586" w:rsidRPr="00BF2969">
        <w:rPr>
          <w:sz w:val="36"/>
          <w:szCs w:val="36"/>
        </w:rPr>
        <w:t xml:space="preserve"> </w:t>
      </w:r>
      <w:r w:rsidR="00BF2969" w:rsidRPr="00BF2969">
        <w:rPr>
          <w:sz w:val="36"/>
          <w:szCs w:val="36"/>
        </w:rPr>
        <w:t xml:space="preserve">на </w:t>
      </w:r>
      <w:r w:rsidR="00D86586" w:rsidRPr="00BF2969">
        <w:rPr>
          <w:sz w:val="36"/>
          <w:szCs w:val="36"/>
        </w:rPr>
        <w:t>тему</w:t>
      </w:r>
    </w:p>
    <w:p w:rsidR="00D86586" w:rsidRPr="00BF2969" w:rsidRDefault="00D462CF" w:rsidP="00D86586">
      <w:pPr>
        <w:jc w:val="center"/>
        <w:rPr>
          <w:sz w:val="36"/>
          <w:szCs w:val="36"/>
        </w:rPr>
      </w:pPr>
      <w:r w:rsidRPr="00BF2969">
        <w:rPr>
          <w:sz w:val="36"/>
          <w:szCs w:val="36"/>
        </w:rPr>
        <w:t>Модульная сетка в разных программах верстки</w:t>
      </w:r>
    </w:p>
    <w:p w:rsidR="00D462CF" w:rsidRDefault="00D462CF" w:rsidP="00BF2969">
      <w:pPr>
        <w:spacing w:before="1200"/>
        <w:ind w:left="5670"/>
      </w:pPr>
      <w:r>
        <w:t xml:space="preserve">Выполнил учащийся  </w:t>
      </w:r>
      <w:r w:rsidR="00BF2969">
        <w:br/>
      </w:r>
      <w:r>
        <w:t>Косенко Артур Дмитриевич</w:t>
      </w:r>
      <w:r w:rsidR="00BF2969">
        <w:br/>
      </w:r>
      <w:r>
        <w:t xml:space="preserve">347 группы </w:t>
      </w:r>
    </w:p>
    <w:p w:rsidR="00D86586" w:rsidRDefault="00D86586" w:rsidP="00BF2969">
      <w:pPr>
        <w:spacing w:before="3000"/>
        <w:jc w:val="center"/>
      </w:pPr>
      <w:r>
        <w:t>г. Луганск</w:t>
      </w:r>
    </w:p>
    <w:p w:rsidR="00EB399E" w:rsidRDefault="00D86586" w:rsidP="00D86586">
      <w:pPr>
        <w:jc w:val="center"/>
      </w:pPr>
      <w:r>
        <w:t>2026 г</w:t>
      </w:r>
    </w:p>
    <w:p w:rsidR="00EB399E" w:rsidRDefault="00EB399E">
      <w:r>
        <w:br w:type="page"/>
      </w:r>
    </w:p>
    <w:p w:rsidR="00D86586" w:rsidRDefault="00D86586" w:rsidP="00D86586">
      <w:pPr>
        <w:jc w:val="center"/>
      </w:pPr>
    </w:p>
    <w:p w:rsidR="007049F0" w:rsidRDefault="00A91EBD" w:rsidP="00BF2969">
      <w:pPr>
        <w:pStyle w:val="1"/>
      </w:pPr>
      <w:r w:rsidRPr="00A91EBD">
        <w:t xml:space="preserve">Что такое сетка и зачем ее использовать </w:t>
      </w:r>
    </w:p>
    <w:p w:rsidR="00A91EBD" w:rsidRDefault="00EB399E" w:rsidP="00A91EBD">
      <w:r w:rsidRPr="00EB399E">
        <w:t>Сетка – система вертикальных или вертикальных и горизонтальных линий, которая делит страницу на колонки или ячейки. Созданные с помощью сетки колонки или ячейки формируют структуру или скелет страницы, с помощью которого дизайнеры организуют контент</w:t>
      </w:r>
      <w:r>
        <w:t>.</w:t>
      </w:r>
    </w:p>
    <w:p w:rsidR="00EB399E" w:rsidRDefault="00EB399E" w:rsidP="00A91EBD">
      <w:r w:rsidRPr="00EB399E">
        <w:t xml:space="preserve">То есть с помощью сеток вы делаете каркас, на который как будто надеваете все элементы страницы: логотип, меню, слайдер, формы, изображения и так далее. Благодаря скелету элементы страницы можно гармонично позиционировать, выбрать их относительные и абсолютные размеры, задать визуальный ритм. </w:t>
      </w:r>
    </w:p>
    <w:p w:rsidR="00EB399E" w:rsidRDefault="00EB399E" w:rsidP="00A91EBD">
      <w:r w:rsidRPr="00EB399E">
        <w:t xml:space="preserve">Важный момент: сетки обеспечивают гибкость дизайна, которая нужна для разные размеры экранов. То есть использование каркаса – шаг к созданию адаптивной страницы. </w:t>
      </w:r>
    </w:p>
    <w:p w:rsidR="00EB399E" w:rsidRDefault="00EB399E" w:rsidP="00A91EBD">
      <w:r w:rsidRPr="00EB399E">
        <w:t xml:space="preserve">На готовой странице сетки обычно не видны. Но их можно увидеть на прототипах и макетах. </w:t>
      </w:r>
    </w:p>
    <w:p w:rsidR="000F24F3" w:rsidRDefault="000F24F3" w:rsidP="00BF2969">
      <w:pPr>
        <w:pStyle w:val="2"/>
      </w:pPr>
      <w:r w:rsidRPr="000F24F3">
        <w:t xml:space="preserve">Какие бывают сетки </w:t>
      </w:r>
    </w:p>
    <w:p w:rsidR="000F24F3" w:rsidRDefault="000F24F3" w:rsidP="000F24F3">
      <w:r w:rsidRPr="000F24F3">
        <w:t xml:space="preserve">Если вы не занимаетесь дизайном и веб-разработкой профессионально, достаточно знать о существовании двух типов сеток: колоночной и модульной. </w:t>
      </w:r>
    </w:p>
    <w:p w:rsidR="000F24F3" w:rsidRDefault="000F24F3" w:rsidP="000F24F3">
      <w:r w:rsidRPr="000F24F3">
        <w:t xml:space="preserve">Колоночная сетка представляет собой систему вертикальных линий, которая делит страницу на колонки и отступы. </w:t>
      </w:r>
    </w:p>
    <w:p w:rsidR="000F24F3" w:rsidRDefault="000F24F3" w:rsidP="000F24F3">
      <w:pPr>
        <w:jc w:val="center"/>
      </w:pPr>
      <w:r w:rsidRPr="000F24F3">
        <w:drawing>
          <wp:inline distT="0" distB="0" distL="0" distR="0" wp14:anchorId="1C3451C7" wp14:editId="1E320BA6">
            <wp:extent cx="2029968" cy="1393546"/>
            <wp:effectExtent l="0" t="0" r="8890" b="0"/>
            <wp:docPr id="1" name="Рисунок 1" descr="Макет страницы с колоночной сет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ет страницы с колоночной сеткой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4" t="8183" r="20353"/>
                    <a:stretch/>
                  </pic:blipFill>
                  <pic:spPr bwMode="auto">
                    <a:xfrm>
                      <a:off x="0" y="0"/>
                      <a:ext cx="2032319" cy="139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24F3" w:rsidRDefault="00272B7F" w:rsidP="000F24F3">
      <w:r w:rsidRPr="00272B7F">
        <w:t xml:space="preserve">Темные и широкие области на иллюстрации – колонки, светлые и узкие – отступы. </w:t>
      </w:r>
    </w:p>
    <w:p w:rsidR="005C607A" w:rsidRDefault="005C607A" w:rsidP="000F24F3">
      <w:r w:rsidRPr="005C607A">
        <w:t xml:space="preserve">Модульная сетка представляет собой систему вертикальных и горизонтальных линий, которая делит страницу на модули. </w:t>
      </w:r>
    </w:p>
    <w:p w:rsidR="00C67295" w:rsidRDefault="00C67295" w:rsidP="005C607A">
      <w:pPr>
        <w:jc w:val="center"/>
      </w:pPr>
    </w:p>
    <w:p w:rsidR="005C607A" w:rsidRDefault="005C607A" w:rsidP="005C607A">
      <w:pPr>
        <w:jc w:val="center"/>
      </w:pPr>
      <w:r w:rsidRPr="005C607A">
        <w:drawing>
          <wp:inline distT="0" distB="0" distL="0" distR="0" wp14:anchorId="015C3B94" wp14:editId="4A6640BB">
            <wp:extent cx="2099462" cy="1532535"/>
            <wp:effectExtent l="0" t="0" r="0" b="0"/>
            <wp:docPr id="2" name="Рисунок 2" descr="Макет страницы с модульной сет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кет страницы с модульной сеткой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4" r="21595" b="5040"/>
                    <a:stretch/>
                  </pic:blipFill>
                  <pic:spPr bwMode="auto">
                    <a:xfrm>
                      <a:off x="0" y="0"/>
                      <a:ext cx="2101039" cy="153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607A" w:rsidRDefault="005C607A" w:rsidP="005C607A">
      <w:r w:rsidRPr="005C607A">
        <w:t xml:space="preserve">В данном случае модули – прямоугольники 20 на 20 пикселей, выделенные более толстыми линиями. </w:t>
      </w:r>
    </w:p>
    <w:p w:rsidR="005C607A" w:rsidRPr="00BF2969" w:rsidRDefault="005C607A" w:rsidP="005C607A">
      <w:pPr>
        <w:rPr>
          <w:color w:val="000000" w:themeColor="text1"/>
        </w:rPr>
      </w:pPr>
      <w:r w:rsidRPr="005C607A">
        <w:lastRenderedPageBreak/>
        <w:t xml:space="preserve">Если вы не занимаетесь веб-дизайном и разработкой профессионально, для создания прототипов используйте колоночную сетку. Для этого есть как минимум две причины. Первая: колоночные сетки очень востребованы в вебе. На них построены популярные фреймворки, например, Bootstrap, Bulma, Skeleton, которые </w:t>
      </w:r>
      <w:r w:rsidRPr="00BF2969">
        <w:rPr>
          <w:color w:val="000000" w:themeColor="text1"/>
        </w:rPr>
        <w:t xml:space="preserve">используют веб-разработчики для верстки страниц. </w:t>
      </w:r>
    </w:p>
    <w:p w:rsidR="00E17B77" w:rsidRDefault="00E17B77" w:rsidP="00E17B77">
      <w:pPr>
        <w:jc w:val="center"/>
        <w:rPr>
          <w:color w:val="000000" w:themeColor="text1"/>
        </w:rPr>
      </w:pPr>
      <w:r w:rsidRPr="00E17B77">
        <w:rPr>
          <w:color w:val="000000" w:themeColor="text1"/>
        </w:rPr>
        <w:t xml:space="preserve">Как построить сетку </w:t>
      </w:r>
    </w:p>
    <w:p w:rsidR="00E17B77" w:rsidRDefault="00E17B77" w:rsidP="00E17B77">
      <w:pPr>
        <w:rPr>
          <w:color w:val="000000" w:themeColor="text1"/>
        </w:rPr>
      </w:pPr>
      <w:r w:rsidRPr="00E17B77">
        <w:rPr>
          <w:color w:val="000000" w:themeColor="text1"/>
        </w:rPr>
        <w:t xml:space="preserve">Построить сетку – выбрать количество колонок, их ширину, а также ширину отступов между колонками и по краям страницы. </w:t>
      </w:r>
    </w:p>
    <w:p w:rsidR="00E17B77" w:rsidRDefault="00E17B77" w:rsidP="00E17B77">
      <w:pPr>
        <w:rPr>
          <w:color w:val="000000" w:themeColor="text1"/>
        </w:rPr>
      </w:pPr>
      <w:r w:rsidRPr="00E17B77">
        <w:rPr>
          <w:color w:val="000000" w:themeColor="text1"/>
        </w:rPr>
        <w:t xml:space="preserve">Вопрос: сколько колонок должно быть в колоночной сетке? Короткий ответ: 12. Число 12 почти волшебное: оно делится на 6, 4, 3 и 2. Это значит, что на странице с сеткой из 12 колонок в одном ряду можно гармонично расположить шесть, четыре, три или два элемента. Поскольку число всегда делится на само себя и на единицу, в ряду можно разместить 12 или один элемент. </w:t>
      </w:r>
    </w:p>
    <w:p w:rsidR="006170AF" w:rsidRDefault="006170AF" w:rsidP="006170AF">
      <w:pPr>
        <w:rPr>
          <w:color w:val="000000" w:themeColor="text1"/>
        </w:rPr>
      </w:pPr>
      <w:r w:rsidRPr="006170AF">
        <w:rPr>
          <w:color w:val="000000" w:themeColor="text1"/>
        </w:rPr>
        <w:t xml:space="preserve">Более того, если </w:t>
      </w:r>
      <w:proofErr w:type="gramStart"/>
      <w:r w:rsidRPr="006170AF">
        <w:rPr>
          <w:color w:val="000000" w:themeColor="text1"/>
        </w:rPr>
        <w:t>не обращать внимание</w:t>
      </w:r>
      <w:proofErr w:type="gramEnd"/>
      <w:r w:rsidRPr="006170AF">
        <w:rPr>
          <w:color w:val="000000" w:themeColor="text1"/>
        </w:rPr>
        <w:t xml:space="preserve"> на крайние колонки, сетка из 12 колонок позволяет гармонично разместить в ряду пять или 10 элементов. </w:t>
      </w:r>
    </w:p>
    <w:p w:rsidR="006170AF" w:rsidRDefault="006170AF" w:rsidP="006170AF">
      <w:pPr>
        <w:jc w:val="center"/>
        <w:rPr>
          <w:color w:val="000000" w:themeColor="text1"/>
        </w:rPr>
      </w:pPr>
      <w:r w:rsidRPr="006170AF">
        <w:rPr>
          <w:color w:val="000000" w:themeColor="text1"/>
        </w:rPr>
        <w:drawing>
          <wp:inline distT="0" distB="0" distL="0" distR="0" wp14:anchorId="665C2440" wp14:editId="77E791AD">
            <wp:extent cx="2022653" cy="1137513"/>
            <wp:effectExtent l="0" t="0" r="0" b="5715"/>
            <wp:docPr id="8" name="Рисунок 8" descr="Отбрасываем крайние колонки и гармонично размещаем по сетке пять эле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тбрасываем крайние колонки и гармонично размещаем по сетке пять элемент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3" t="13171" r="20204" b="10976"/>
                    <a:stretch/>
                  </pic:blipFill>
                  <pic:spPr bwMode="auto">
                    <a:xfrm>
                      <a:off x="0" y="0"/>
                      <a:ext cx="2030581" cy="114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70AF" w:rsidRDefault="00C67295" w:rsidP="00C67295">
      <w:pPr>
        <w:jc w:val="center"/>
        <w:rPr>
          <w:color w:val="000000" w:themeColor="text1"/>
        </w:rPr>
      </w:pPr>
      <w:r w:rsidRPr="00C67295">
        <w:rPr>
          <w:color w:val="000000" w:themeColor="text1"/>
        </w:rPr>
        <w:t>Основы газетной сетки и подготовка к работе в InDesign</w:t>
      </w:r>
    </w:p>
    <w:p w:rsidR="00C67295" w:rsidRDefault="00C67295" w:rsidP="00C67295">
      <w:pPr>
        <w:rPr>
          <w:color w:val="000000" w:themeColor="text1"/>
        </w:rPr>
      </w:pPr>
      <w:r w:rsidRPr="00C67295">
        <w:rPr>
          <w:color w:val="000000" w:themeColor="text1"/>
        </w:rPr>
        <w:t>Газетная сетка — это невидимый каркас, определяющий позиции всех элементов на странице. Правильно спроектированная сетка обеспечивает единообразие оформления, облегчает восприятие информации читателями и ускоряет процесс верстки. Перед тем как открыть InDesign, необходимо понять основные компоненты газетной сетки:</w:t>
      </w:r>
    </w:p>
    <w:p w:rsidR="002F33F8" w:rsidRPr="002F33F8" w:rsidRDefault="002F33F8" w:rsidP="002F33F8">
      <w:pPr>
        <w:rPr>
          <w:color w:val="000000" w:themeColor="text1"/>
        </w:rPr>
      </w:pPr>
      <w:bookmarkStart w:id="0" w:name="_GoBack"/>
      <w:bookmarkEnd w:id="0"/>
      <w:r w:rsidRPr="002F33F8">
        <w:rPr>
          <w:color w:val="000000" w:themeColor="text1"/>
        </w:rPr>
        <w:t>Поля — пространство между краем страницы и контентом</w:t>
      </w:r>
    </w:p>
    <w:p w:rsidR="002F33F8" w:rsidRPr="002F33F8" w:rsidRDefault="002F33F8" w:rsidP="002F33F8">
      <w:pPr>
        <w:rPr>
          <w:color w:val="000000" w:themeColor="text1"/>
        </w:rPr>
      </w:pPr>
      <w:r w:rsidRPr="002F33F8">
        <w:rPr>
          <w:color w:val="000000" w:themeColor="text1"/>
        </w:rPr>
        <w:t>Колонки — вертикальные разделы для размещения текста</w:t>
      </w:r>
    </w:p>
    <w:p w:rsidR="002F33F8" w:rsidRPr="002F33F8" w:rsidRDefault="002F33F8" w:rsidP="002F33F8">
      <w:pPr>
        <w:rPr>
          <w:color w:val="000000" w:themeColor="text1"/>
        </w:rPr>
      </w:pPr>
      <w:r w:rsidRPr="002F33F8">
        <w:rPr>
          <w:color w:val="000000" w:themeColor="text1"/>
        </w:rPr>
        <w:t>Средники — промежутки между колонками</w:t>
      </w:r>
    </w:p>
    <w:p w:rsidR="002F33F8" w:rsidRPr="002F33F8" w:rsidRDefault="002F33F8" w:rsidP="002F33F8">
      <w:pPr>
        <w:rPr>
          <w:color w:val="000000" w:themeColor="text1"/>
        </w:rPr>
      </w:pPr>
      <w:r w:rsidRPr="002F33F8">
        <w:rPr>
          <w:color w:val="000000" w:themeColor="text1"/>
        </w:rPr>
        <w:t>Модули — ячейки, образованные пересечением горизонтальных и вертикальных направляющих</w:t>
      </w:r>
    </w:p>
    <w:p w:rsidR="002F33F8" w:rsidRPr="005C607A" w:rsidRDefault="002F33F8" w:rsidP="002F33F8">
      <w:pPr>
        <w:rPr>
          <w:color w:val="000000" w:themeColor="text1"/>
        </w:rPr>
      </w:pPr>
      <w:r w:rsidRPr="002F33F8">
        <w:rPr>
          <w:color w:val="000000" w:themeColor="text1"/>
        </w:rPr>
        <w:t>Базовые линии — горизонтальные направляющие для выравнивания текста</w:t>
      </w:r>
    </w:p>
    <w:sectPr w:rsidR="002F33F8" w:rsidRPr="005C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38"/>
    <w:rsid w:val="000F24F3"/>
    <w:rsid w:val="00272B7F"/>
    <w:rsid w:val="002F33F8"/>
    <w:rsid w:val="00522A5A"/>
    <w:rsid w:val="005C607A"/>
    <w:rsid w:val="006170AF"/>
    <w:rsid w:val="00670A38"/>
    <w:rsid w:val="007049F0"/>
    <w:rsid w:val="00A91EBD"/>
    <w:rsid w:val="00BF2969"/>
    <w:rsid w:val="00C67295"/>
    <w:rsid w:val="00D462CF"/>
    <w:rsid w:val="00D62337"/>
    <w:rsid w:val="00D86586"/>
    <w:rsid w:val="00E17B77"/>
    <w:rsid w:val="00EB399E"/>
    <w:rsid w:val="00E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2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A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2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2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2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A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2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2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dcterms:created xsi:type="dcterms:W3CDTF">2026-03-31T07:12:00Z</dcterms:created>
  <dcterms:modified xsi:type="dcterms:W3CDTF">2026-03-31T09:50:00Z</dcterms:modified>
</cp:coreProperties>
</file>